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8" w:rsidRDefault="000D26C8">
      <w:r>
        <w:t xml:space="preserve">Vážení  rodiče, na základě MIMOŘÁDNÉHO OPATŘENÍ </w:t>
      </w:r>
      <w:proofErr w:type="gramStart"/>
      <w:r>
        <w:t>Č.j.</w:t>
      </w:r>
      <w:proofErr w:type="gramEnd"/>
      <w:r>
        <w:t xml:space="preserve"> MZDR 14600/2021-1/MIN/KAN se s účinností ode dne 12. dubna 2021 do odvolání tohoto mimořádného opatření omezuje provoz škol a  školských zařízení tak, že se </w:t>
      </w:r>
    </w:p>
    <w:p w:rsidR="00D168CE" w:rsidRDefault="000D26C8" w:rsidP="000D26C8">
      <w:pPr>
        <w:pStyle w:val="Odstavecseseznamem"/>
        <w:numPr>
          <w:ilvl w:val="0"/>
          <w:numId w:val="1"/>
        </w:numPr>
      </w:pPr>
      <w:r>
        <w:t>omezuje:</w:t>
      </w:r>
    </w:p>
    <w:p w:rsidR="000D26C8" w:rsidRDefault="000D26C8" w:rsidP="000D26C8">
      <w:pPr>
        <w:pStyle w:val="Odstavecseseznamem"/>
        <w:ind w:left="1080"/>
      </w:pPr>
      <w:proofErr w:type="gramStart"/>
      <w:r>
        <w:t>Provoz  mateřských</w:t>
      </w:r>
      <w:proofErr w:type="gramEnd"/>
      <w:r>
        <w:t xml:space="preserve"> škol podle školského zákona a to tak, že se zakazuje osobní přítomnost dětí na předškolním vzdělávání v mateřské škole s výjimkou</w:t>
      </w:r>
    </w:p>
    <w:p w:rsidR="000D26C8" w:rsidRPr="0003268F" w:rsidRDefault="000D26C8" w:rsidP="000D26C8">
      <w:pPr>
        <w:pStyle w:val="Odstavecseseznamem"/>
        <w:numPr>
          <w:ilvl w:val="0"/>
          <w:numId w:val="2"/>
        </w:numPr>
        <w:rPr>
          <w:b/>
        </w:rPr>
      </w:pPr>
      <w:r w:rsidRPr="0003268F">
        <w:rPr>
          <w:b/>
        </w:rPr>
        <w:t>dětí, které plní povinné předškolní vzdělávání s tím, že mohou být vzdělávány pouze v neměnných skupinách nejvýše 15 dětí</w:t>
      </w:r>
    </w:p>
    <w:p w:rsidR="00DF2BD2" w:rsidRDefault="00DF2BD2" w:rsidP="00DF2BD2">
      <w:pPr>
        <w:pStyle w:val="Odstavecseseznamem"/>
        <w:numPr>
          <w:ilvl w:val="0"/>
          <w:numId w:val="1"/>
        </w:numPr>
      </w:pPr>
      <w:r>
        <w:t>provoz mateřských škol tak, že vstup třetích osob (mimo dětí a zaměstnanců školy) do prostor školy je možný jen v nezbytně nutných případech.</w:t>
      </w:r>
    </w:p>
    <w:p w:rsidR="00DF2BD2" w:rsidRDefault="00DF2BD2" w:rsidP="00DF2BD2">
      <w:pPr>
        <w:ind w:left="360"/>
      </w:pPr>
      <w:r>
        <w:t>V mateřských školách se umožňuje osobní přítomnost na vzdělávání dětem mateřských škol v mateřské škole, jejichž zákonní zástupci jsou: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>zdravotní pracovníci poskytovatelů zdravotních služeb,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>pedagogickými pracovníky, kteří zajišťují prezenční vzdělávání v mateřské škole, základní škole, školní družině, školním klubu, v oborech vzdělávání Praktická škola jednoletá nebo Praktická škola dvouletá, nebo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 xml:space="preserve">pedagogickými pracovníky školských zařízení pro výkon </w:t>
      </w:r>
      <w:proofErr w:type="gramStart"/>
      <w:r>
        <w:t>ústavní  nebo</w:t>
      </w:r>
      <w:proofErr w:type="gramEnd"/>
      <w:r>
        <w:t xml:space="preserve"> ochranné výchovy,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>zaměstnanci bezpečnostních sborů,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>příslušníci ozbrojených sil,</w:t>
      </w:r>
    </w:p>
    <w:p w:rsidR="00DF2BD2" w:rsidRDefault="00DF2BD2" w:rsidP="00DF2BD2">
      <w:pPr>
        <w:pStyle w:val="Odstavecseseznamem"/>
        <w:numPr>
          <w:ilvl w:val="0"/>
          <w:numId w:val="4"/>
        </w:numPr>
      </w:pPr>
      <w:r>
        <w:t>zaměstnanci orgánů veřejného zdraví</w:t>
      </w:r>
      <w:r w:rsidR="0003268F">
        <w:t>,</w:t>
      </w:r>
    </w:p>
    <w:p w:rsidR="0003268F" w:rsidRDefault="0003268F" w:rsidP="00DF2BD2">
      <w:pPr>
        <w:pStyle w:val="Odstavecseseznamem"/>
        <w:numPr>
          <w:ilvl w:val="0"/>
          <w:numId w:val="4"/>
        </w:numPr>
      </w:pPr>
      <w:r>
        <w:t xml:space="preserve">zaměstnanci uvedeni v § 115 </w:t>
      </w:r>
      <w:proofErr w:type="gramStart"/>
      <w:r>
        <w:t>odst.1  a další</w:t>
      </w:r>
      <w:proofErr w:type="gramEnd"/>
      <w:r>
        <w:t xml:space="preserve"> zaměstnanci v sociálních službách podle zákona č. 108/2006 Sb., o sociálních službách, ve znění pozdějších předpisů,</w:t>
      </w:r>
    </w:p>
    <w:p w:rsidR="0003268F" w:rsidRDefault="0003268F" w:rsidP="00DF2BD2">
      <w:pPr>
        <w:pStyle w:val="Odstavecseseznamem"/>
        <w:numPr>
          <w:ilvl w:val="0"/>
          <w:numId w:val="4"/>
        </w:numPr>
      </w:pPr>
      <w:r>
        <w:t>zaměstnanci Úřadu práce České republiky,</w:t>
      </w:r>
    </w:p>
    <w:p w:rsidR="0003268F" w:rsidRDefault="0003268F" w:rsidP="00DF2BD2">
      <w:pPr>
        <w:pStyle w:val="Odstavecseseznamem"/>
        <w:numPr>
          <w:ilvl w:val="0"/>
          <w:numId w:val="4"/>
        </w:numPr>
      </w:pPr>
      <w:r>
        <w:t>zaměstnanců České správy sociálního zabezpečení a okresních správ sociálního zabezpečení,</w:t>
      </w:r>
    </w:p>
    <w:p w:rsidR="000D26C8" w:rsidRDefault="0003268F" w:rsidP="0003268F">
      <w:pPr>
        <w:pStyle w:val="Odstavecseseznamem"/>
        <w:numPr>
          <w:ilvl w:val="0"/>
          <w:numId w:val="4"/>
        </w:numPr>
      </w:pPr>
      <w:r>
        <w:t>zaměstnanci Finanční správy ČR</w:t>
      </w:r>
    </w:p>
    <w:p w:rsidR="0003268F" w:rsidRPr="0003268F" w:rsidRDefault="0003268F" w:rsidP="0003268F">
      <w:pPr>
        <w:spacing w:after="0" w:line="240" w:lineRule="auto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b/>
          <w:bCs/>
          <w:color w:val="4C4C4C"/>
          <w:lang w:eastAsia="cs-CZ"/>
        </w:rPr>
        <w:t>Mimořádné opatření Ministerstva zdravotnictví k testování dětí, žáků a studentů v</w:t>
      </w:r>
      <w:r w:rsidR="006225DC" w:rsidRPr="00D81AB7">
        <w:rPr>
          <w:rFonts w:eastAsia="Times New Roman" w:cstheme="minorHAnsi"/>
          <w:b/>
          <w:bCs/>
          <w:color w:val="4C4C4C"/>
          <w:lang w:eastAsia="cs-CZ"/>
        </w:rPr>
        <w:t xml:space="preserve">e školách a školských zařízení </w:t>
      </w:r>
    </w:p>
    <w:p w:rsidR="00D81AB7" w:rsidRP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 xml:space="preserve">Od 12. 4. 2021 je školám a školským zařízením bez ohledu na zřizovatele uložena povinnost testovat zaměstnance, kteří přicházejí do kontaktu s dětmi, žáky nebo studenty, 2x týdně </w:t>
      </w:r>
      <w:proofErr w:type="spellStart"/>
      <w:r w:rsidRPr="00D81AB7">
        <w:rPr>
          <w:rFonts w:eastAsia="Times New Roman" w:cstheme="minorHAnsi"/>
          <w:color w:val="4C4C4C"/>
          <w:lang w:eastAsia="cs-CZ"/>
        </w:rPr>
        <w:t>Ag</w:t>
      </w:r>
      <w:proofErr w:type="spellEnd"/>
      <w:r w:rsidRPr="00D81AB7">
        <w:rPr>
          <w:rFonts w:eastAsia="Times New Roman" w:cstheme="minorHAnsi"/>
          <w:color w:val="4C4C4C"/>
          <w:lang w:eastAsia="cs-CZ"/>
        </w:rPr>
        <w:t xml:space="preserve"> testy, ostatní zaměstnance pak 1x týdně, a v případě RT-PCR testů vždy 1x týdně</w:t>
      </w:r>
    </w:p>
    <w:p w:rsidR="00D81AB7" w:rsidRP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 xml:space="preserve">K testování lze použít neinvazivní </w:t>
      </w:r>
      <w:proofErr w:type="spellStart"/>
      <w:r w:rsidRPr="00D81AB7">
        <w:rPr>
          <w:rFonts w:eastAsia="Times New Roman" w:cstheme="minorHAnsi"/>
          <w:color w:val="4C4C4C"/>
          <w:lang w:eastAsia="cs-CZ"/>
        </w:rPr>
        <w:t>Ag</w:t>
      </w:r>
      <w:proofErr w:type="spellEnd"/>
      <w:r w:rsidRPr="00D81AB7">
        <w:rPr>
          <w:rFonts w:eastAsia="Times New Roman" w:cstheme="minorHAnsi"/>
          <w:color w:val="4C4C4C"/>
          <w:lang w:eastAsia="cs-CZ"/>
        </w:rPr>
        <w:t xml:space="preserve"> testy nebo neinvazivní PCR testy</w:t>
      </w:r>
    </w:p>
    <w:p w:rsidR="00D81AB7" w:rsidRP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 xml:space="preserve">Informace, instrukce a všechny potřebné postupy jsou uvedeny v Manuálu k testování ve školách a školských zařízeních  </w:t>
      </w:r>
    </w:p>
    <w:p w:rsid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</w:p>
    <w:p w:rsid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>Od 12. 4. 2021 je školám a školským zařízením uložena povinnost tes</w:t>
      </w:r>
      <w:r>
        <w:rPr>
          <w:rFonts w:eastAsia="Times New Roman" w:cstheme="minorHAnsi"/>
          <w:color w:val="4C4C4C"/>
          <w:lang w:eastAsia="cs-CZ"/>
        </w:rPr>
        <w:t xml:space="preserve">tovat děti, žáky a studenty </w:t>
      </w:r>
      <w:r w:rsidRPr="00D81AB7">
        <w:rPr>
          <w:rFonts w:eastAsia="Times New Roman" w:cstheme="minorHAnsi"/>
          <w:color w:val="4C4C4C"/>
          <w:lang w:eastAsia="cs-CZ"/>
        </w:rPr>
        <w:t xml:space="preserve"> 2x týdně </w:t>
      </w:r>
      <w:proofErr w:type="spellStart"/>
      <w:r w:rsidRPr="00D81AB7">
        <w:rPr>
          <w:rFonts w:eastAsia="Times New Roman" w:cstheme="minorHAnsi"/>
          <w:color w:val="4C4C4C"/>
          <w:lang w:eastAsia="cs-CZ"/>
        </w:rPr>
        <w:t>Ag</w:t>
      </w:r>
      <w:proofErr w:type="spellEnd"/>
      <w:r w:rsidRPr="00D81AB7">
        <w:rPr>
          <w:rFonts w:eastAsia="Times New Roman" w:cstheme="minorHAnsi"/>
          <w:color w:val="4C4C4C"/>
          <w:lang w:eastAsia="cs-CZ"/>
        </w:rPr>
        <w:t xml:space="preserve"> testy,</w:t>
      </w:r>
      <w:r>
        <w:rPr>
          <w:rFonts w:eastAsia="Times New Roman" w:cstheme="minorHAnsi"/>
          <w:color w:val="4C4C4C"/>
          <w:lang w:eastAsia="cs-CZ"/>
        </w:rPr>
        <w:t xml:space="preserve"> v případě RT-PCR testů 1x týdně</w:t>
      </w:r>
    </w:p>
    <w:p w:rsid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>K testování lze použít ne</w:t>
      </w:r>
      <w:r>
        <w:rPr>
          <w:rFonts w:eastAsia="Times New Roman" w:cstheme="minorHAnsi"/>
          <w:color w:val="4C4C4C"/>
          <w:lang w:eastAsia="cs-CZ"/>
        </w:rPr>
        <w:t xml:space="preserve">invazivní </w:t>
      </w:r>
      <w:proofErr w:type="spellStart"/>
      <w:r>
        <w:rPr>
          <w:rFonts w:eastAsia="Times New Roman" w:cstheme="minorHAnsi"/>
          <w:color w:val="4C4C4C"/>
          <w:lang w:eastAsia="cs-CZ"/>
        </w:rPr>
        <w:t>Ag</w:t>
      </w:r>
      <w:proofErr w:type="spellEnd"/>
      <w:r>
        <w:rPr>
          <w:rFonts w:eastAsia="Times New Roman" w:cstheme="minorHAnsi"/>
          <w:color w:val="4C4C4C"/>
          <w:lang w:eastAsia="cs-CZ"/>
        </w:rPr>
        <w:t xml:space="preserve"> </w:t>
      </w:r>
      <w:proofErr w:type="gramStart"/>
      <w:r>
        <w:rPr>
          <w:rFonts w:eastAsia="Times New Roman" w:cstheme="minorHAnsi"/>
          <w:color w:val="4C4C4C"/>
          <w:lang w:eastAsia="cs-CZ"/>
        </w:rPr>
        <w:t xml:space="preserve">testy </w:t>
      </w:r>
      <w:r w:rsidRPr="00D81AB7">
        <w:rPr>
          <w:rFonts w:eastAsia="Times New Roman" w:cstheme="minorHAnsi"/>
          <w:color w:val="4C4C4C"/>
          <w:lang w:eastAsia="cs-CZ"/>
        </w:rPr>
        <w:t xml:space="preserve"> nebo</w:t>
      </w:r>
      <w:proofErr w:type="gramEnd"/>
      <w:r w:rsidRPr="00D81AB7">
        <w:rPr>
          <w:rFonts w:eastAsia="Times New Roman" w:cstheme="minorHAnsi"/>
          <w:color w:val="4C4C4C"/>
          <w:lang w:eastAsia="cs-CZ"/>
        </w:rPr>
        <w:t xml:space="preserve"> neinvazivní PCR testy</w:t>
      </w:r>
    </w:p>
    <w:p w:rsid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>Povinné testování se netýká individuálních konzultací a individuální prezenční výuky</w:t>
      </w:r>
    </w:p>
    <w:p w:rsidR="00D81AB7" w:rsidRPr="00D81AB7" w:rsidRDefault="00D81AB7" w:rsidP="00D81AB7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D81AB7">
        <w:rPr>
          <w:rFonts w:eastAsia="Times New Roman" w:cstheme="minorHAnsi"/>
          <w:color w:val="4C4C4C"/>
          <w:lang w:eastAsia="cs-CZ"/>
        </w:rPr>
        <w:t>Informace, instrukce a všechny potřebné postupy jsou uvedeny v Manuálu k testování ve</w:t>
      </w:r>
      <w:r>
        <w:rPr>
          <w:rFonts w:eastAsia="Times New Roman" w:cstheme="minorHAnsi"/>
          <w:color w:val="4C4C4C"/>
          <w:lang w:eastAsia="cs-CZ"/>
        </w:rPr>
        <w:t xml:space="preserve"> školách a školských zařízeních</w:t>
      </w:r>
    </w:p>
    <w:p w:rsidR="00D81AB7" w:rsidRDefault="00D81AB7" w:rsidP="006225DC">
      <w:pPr>
        <w:spacing w:after="0" w:line="240" w:lineRule="auto"/>
        <w:rPr>
          <w:rFonts w:eastAsia="Times New Roman" w:cstheme="minorHAnsi"/>
          <w:color w:val="4C4C4C"/>
          <w:lang w:eastAsia="cs-CZ"/>
        </w:rPr>
      </w:pPr>
    </w:p>
    <w:p w:rsidR="006225DC" w:rsidRPr="006225DC" w:rsidRDefault="006225DC" w:rsidP="006225DC">
      <w:pPr>
        <w:spacing w:after="0" w:line="240" w:lineRule="auto"/>
        <w:rPr>
          <w:rFonts w:eastAsia="Times New Roman" w:cstheme="minorHAnsi"/>
          <w:color w:val="4C4C4C"/>
          <w:lang w:eastAsia="cs-CZ"/>
        </w:rPr>
      </w:pPr>
      <w:r>
        <w:rPr>
          <w:rFonts w:eastAsia="Times New Roman" w:cstheme="minorHAnsi"/>
          <w:color w:val="4C4C4C"/>
          <w:lang w:eastAsia="cs-CZ"/>
        </w:rPr>
        <w:t xml:space="preserve">V naší škole budeme provádět testování v </w:t>
      </w:r>
      <w:r w:rsidRPr="006225DC">
        <w:rPr>
          <w:rFonts w:eastAsia="Times New Roman" w:cstheme="minorHAnsi"/>
          <w:b/>
          <w:color w:val="4C4C4C"/>
          <w:lang w:eastAsia="cs-CZ"/>
        </w:rPr>
        <w:t>pondělí a</w:t>
      </w:r>
      <w:r w:rsidR="00F70C5F">
        <w:rPr>
          <w:rFonts w:eastAsia="Times New Roman" w:cstheme="minorHAnsi"/>
          <w:b/>
          <w:color w:val="4C4C4C"/>
          <w:lang w:eastAsia="cs-CZ"/>
        </w:rPr>
        <w:t xml:space="preserve"> ve</w:t>
      </w:r>
      <w:r w:rsidRPr="006225DC">
        <w:rPr>
          <w:rFonts w:eastAsia="Times New Roman" w:cstheme="minorHAnsi"/>
          <w:b/>
          <w:color w:val="4C4C4C"/>
          <w:lang w:eastAsia="cs-CZ"/>
        </w:rPr>
        <w:t xml:space="preserve"> čtvrtek</w:t>
      </w:r>
      <w:r>
        <w:rPr>
          <w:rFonts w:eastAsia="Times New Roman" w:cstheme="minorHAnsi"/>
          <w:b/>
          <w:color w:val="4C4C4C"/>
          <w:lang w:eastAsia="cs-CZ"/>
        </w:rPr>
        <w:t xml:space="preserve"> </w:t>
      </w:r>
      <w:r w:rsidRPr="006225DC">
        <w:rPr>
          <w:rFonts w:eastAsia="Times New Roman" w:cstheme="minorHAnsi"/>
          <w:color w:val="4C4C4C"/>
          <w:lang w:eastAsia="cs-CZ"/>
        </w:rPr>
        <w:t>a</w:t>
      </w:r>
      <w:r>
        <w:rPr>
          <w:rFonts w:eastAsia="Times New Roman" w:cstheme="minorHAnsi"/>
          <w:color w:val="4C4C4C"/>
          <w:lang w:eastAsia="cs-CZ"/>
        </w:rPr>
        <w:t xml:space="preserve"> to</w:t>
      </w:r>
      <w:r w:rsidRPr="006225DC">
        <w:rPr>
          <w:rFonts w:eastAsia="Times New Roman" w:cstheme="minorHAnsi"/>
          <w:color w:val="4C4C4C"/>
          <w:lang w:eastAsia="cs-CZ"/>
        </w:rPr>
        <w:t xml:space="preserve"> za přítomnosti zákonného zástupce</w:t>
      </w:r>
      <w:r w:rsidR="00E330AB">
        <w:rPr>
          <w:rFonts w:eastAsia="Times New Roman" w:cstheme="minorHAnsi"/>
          <w:color w:val="4C4C4C"/>
          <w:lang w:eastAsia="cs-CZ"/>
        </w:rPr>
        <w:t xml:space="preserve">, který dítě do MŠ </w:t>
      </w:r>
      <w:r w:rsidRPr="006225DC">
        <w:rPr>
          <w:rFonts w:eastAsia="Times New Roman" w:cstheme="minorHAnsi"/>
          <w:color w:val="4C4C4C"/>
          <w:lang w:eastAsia="cs-CZ"/>
        </w:rPr>
        <w:t>přivádí. Prosím počítejte s větším časovým rozsahem</w:t>
      </w:r>
      <w:r>
        <w:rPr>
          <w:rFonts w:eastAsia="Times New Roman" w:cstheme="minorHAnsi"/>
          <w:color w:val="4C4C4C"/>
          <w:lang w:eastAsia="cs-CZ"/>
        </w:rPr>
        <w:t>.</w:t>
      </w:r>
    </w:p>
    <w:p w:rsidR="00E330AB" w:rsidRDefault="00E330AB"/>
    <w:p w:rsidR="000D26C8" w:rsidRDefault="006225DC">
      <w:r>
        <w:lastRenderedPageBreak/>
        <w:t xml:space="preserve">Veškeré konkrétní informace ohledně testování dětí jsou vyvěšeny v prostoru </w:t>
      </w:r>
      <w:r w:rsidR="00E330AB">
        <w:t xml:space="preserve">školy </w:t>
      </w:r>
      <w:r w:rsidR="00D81AB7">
        <w:t>a osobně vysvětleny v pondělí.</w:t>
      </w:r>
    </w:p>
    <w:p w:rsidR="006225DC" w:rsidRPr="0003268F" w:rsidRDefault="006225DC" w:rsidP="006225DC">
      <w:pPr>
        <w:spacing w:after="0" w:line="240" w:lineRule="auto"/>
        <w:rPr>
          <w:rFonts w:eastAsia="Times New Roman" w:cstheme="minorHAnsi"/>
          <w:color w:val="4C4C4C"/>
          <w:lang w:eastAsia="cs-CZ"/>
        </w:rPr>
      </w:pPr>
      <w:r w:rsidRPr="006225DC">
        <w:rPr>
          <w:rFonts w:eastAsia="Times New Roman" w:cstheme="minorHAnsi"/>
          <w:b/>
          <w:color w:val="4C4C4C"/>
          <w:lang w:eastAsia="cs-CZ"/>
        </w:rPr>
        <w:t>Dětí ochranu dýchacích cest v </w:t>
      </w:r>
      <w:proofErr w:type="gramStart"/>
      <w:r w:rsidRPr="006225DC">
        <w:rPr>
          <w:rFonts w:eastAsia="Times New Roman" w:cstheme="minorHAnsi"/>
          <w:b/>
          <w:color w:val="4C4C4C"/>
          <w:lang w:eastAsia="cs-CZ"/>
        </w:rPr>
        <w:t>MŠ  mít</w:t>
      </w:r>
      <w:proofErr w:type="gramEnd"/>
      <w:r w:rsidRPr="006225DC">
        <w:rPr>
          <w:rFonts w:eastAsia="Times New Roman" w:cstheme="minorHAnsi"/>
          <w:b/>
          <w:color w:val="4C4C4C"/>
          <w:lang w:eastAsia="cs-CZ"/>
        </w:rPr>
        <w:t xml:space="preserve"> nemusí</w:t>
      </w:r>
    </w:p>
    <w:p w:rsidR="006225DC" w:rsidRDefault="006225DC" w:rsidP="006225DC"/>
    <w:p w:rsidR="00D81AB7" w:rsidRDefault="00D81AB7" w:rsidP="006225DC">
      <w:r>
        <w:t>Moc se</w:t>
      </w:r>
      <w:r w:rsidR="00DE34A0">
        <w:t xml:space="preserve"> </w:t>
      </w:r>
      <w:bookmarkStart w:id="0" w:name="_GoBack"/>
      <w:bookmarkEnd w:id="0"/>
      <w:r>
        <w:t>na Vás těšíme.</w:t>
      </w:r>
    </w:p>
    <w:p w:rsidR="006225DC" w:rsidRDefault="006225DC"/>
    <w:sectPr w:rsidR="0062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59A"/>
    <w:multiLevelType w:val="multilevel"/>
    <w:tmpl w:val="DE3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372D"/>
    <w:multiLevelType w:val="multilevel"/>
    <w:tmpl w:val="14A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731A"/>
    <w:multiLevelType w:val="hybridMultilevel"/>
    <w:tmpl w:val="D8F0F360"/>
    <w:lvl w:ilvl="0" w:tplc="E716D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C9E"/>
    <w:multiLevelType w:val="hybridMultilevel"/>
    <w:tmpl w:val="9ED035BC"/>
    <w:lvl w:ilvl="0" w:tplc="04050017">
      <w:start w:val="1"/>
      <w:numFmt w:val="lowerLetter"/>
      <w:lvlText w:val="%1)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4">
    <w:nsid w:val="41CF60B5"/>
    <w:multiLevelType w:val="multilevel"/>
    <w:tmpl w:val="70A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30F7D"/>
    <w:multiLevelType w:val="hybridMultilevel"/>
    <w:tmpl w:val="A3162C32"/>
    <w:lvl w:ilvl="0" w:tplc="6B588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584B8F"/>
    <w:multiLevelType w:val="hybridMultilevel"/>
    <w:tmpl w:val="12021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8"/>
    <w:rsid w:val="0003268F"/>
    <w:rsid w:val="000D26C8"/>
    <w:rsid w:val="006225DC"/>
    <w:rsid w:val="00D168CE"/>
    <w:rsid w:val="00D81AB7"/>
    <w:rsid w:val="00DE34A0"/>
    <w:rsid w:val="00DF2BD2"/>
    <w:rsid w:val="00E330AB"/>
    <w:rsid w:val="00F7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6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2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6C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2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2021-04-08T04:57:00Z</dcterms:created>
  <dcterms:modified xsi:type="dcterms:W3CDTF">2021-04-08T06:34:00Z</dcterms:modified>
</cp:coreProperties>
</file>